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131AFDB5" w:rsidR="003C4FBB" w:rsidRDefault="003C4FBB" w:rsidP="003C4FBB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2539F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2B719DE5" w14:textId="098B60F1" w:rsidR="00F431C5" w:rsidRDefault="00F431C5" w:rsidP="003C4FBB">
      <w:pPr>
        <w:spacing w:after="0" w:line="240" w:lineRule="auto"/>
        <w:outlineLvl w:val="0"/>
        <w:rPr>
          <w:lang w:eastAsia="cs-CZ"/>
        </w:rPr>
      </w:pPr>
    </w:p>
    <w:p w14:paraId="34E2A392" w14:textId="77777777" w:rsidR="00F431C5" w:rsidRDefault="00F431C5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0D72899E" w14:textId="77777777" w:rsidR="00F431C5" w:rsidRPr="0041340C" w:rsidRDefault="00F431C5" w:rsidP="00F431C5">
      <w:pPr>
        <w:pStyle w:val="Nzev"/>
        <w:spacing w:after="240"/>
        <w:rPr>
          <w:rFonts w:ascii="Verdana" w:hAnsi="Verdana"/>
          <w:b/>
          <w:color w:val="FF6600"/>
          <w:sz w:val="36"/>
          <w:szCs w:val="36"/>
        </w:rPr>
      </w:pPr>
      <w:r w:rsidRPr="00162A5F">
        <w:rPr>
          <w:rFonts w:ascii="Verdana" w:hAnsi="Verdana"/>
          <w:b/>
          <w:color w:val="FF6600"/>
          <w:sz w:val="36"/>
          <w:szCs w:val="36"/>
        </w:rPr>
        <w:t xml:space="preserve">Čestné prohlášení </w:t>
      </w:r>
      <w:r>
        <w:rPr>
          <w:rFonts w:ascii="Verdana" w:hAnsi="Verdana"/>
          <w:b/>
          <w:color w:val="FF6600"/>
          <w:sz w:val="36"/>
          <w:szCs w:val="36"/>
        </w:rPr>
        <w:t xml:space="preserve">ke splnění </w:t>
      </w:r>
      <w:r w:rsidRPr="00162A5F">
        <w:rPr>
          <w:rFonts w:ascii="Verdana" w:hAnsi="Verdana"/>
          <w:b/>
          <w:color w:val="FF6600"/>
          <w:sz w:val="36"/>
          <w:szCs w:val="36"/>
        </w:rPr>
        <w:t xml:space="preserve">základní </w:t>
      </w:r>
      <w:r>
        <w:rPr>
          <w:rFonts w:ascii="Verdana" w:hAnsi="Verdana"/>
          <w:b/>
          <w:color w:val="FF6600"/>
          <w:sz w:val="36"/>
          <w:szCs w:val="36"/>
        </w:rPr>
        <w:t>způsobilosti</w:t>
      </w:r>
    </w:p>
    <w:p w14:paraId="7E16226D" w14:textId="77777777" w:rsidR="00F431C5" w:rsidRDefault="00F431C5" w:rsidP="00F431C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</w:rPr>
      </w:pPr>
    </w:p>
    <w:p w14:paraId="323399FF" w14:textId="77777777" w:rsidR="00F431C5" w:rsidRPr="00162A5F" w:rsidRDefault="00F431C5" w:rsidP="00F431C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</w:rPr>
      </w:pPr>
      <w:r w:rsidRPr="00162A5F">
        <w:rPr>
          <w:rFonts w:ascii="Verdana" w:hAnsi="Verdana"/>
          <w:b/>
        </w:rPr>
        <w:t>Účastník:</w:t>
      </w:r>
    </w:p>
    <w:p w14:paraId="7C1C3225" w14:textId="77777777" w:rsidR="00876EB3" w:rsidRDefault="00876EB3" w:rsidP="00876EB3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0BCBEA2" w14:textId="77777777" w:rsidR="00876EB3" w:rsidRDefault="00876EB3" w:rsidP="00876EB3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3EA3D2B" w14:textId="77777777" w:rsidR="00876EB3" w:rsidRDefault="00876EB3" w:rsidP="00876EB3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78D8B25" w14:textId="0C397F2E" w:rsidR="00F431C5" w:rsidRPr="00162A5F" w:rsidRDefault="00876EB3" w:rsidP="00876EB3">
      <w:pPr>
        <w:widowControl w:val="0"/>
        <w:autoSpaceDE w:val="0"/>
        <w:spacing w:after="120" w:line="278" w:lineRule="exact"/>
        <w:jc w:val="both"/>
        <w:rPr>
          <w:rFonts w:ascii="Verdana" w:hAnsi="Verdana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C20004F" w14:textId="77777777" w:rsidR="00F431C5" w:rsidRPr="00162A5F" w:rsidRDefault="00F431C5" w:rsidP="00F431C5">
      <w:pPr>
        <w:rPr>
          <w:rFonts w:ascii="Verdana" w:hAnsi="Verdana"/>
        </w:rPr>
      </w:pPr>
    </w:p>
    <w:p w14:paraId="42B87F89" w14:textId="66DD9205" w:rsidR="00F431C5" w:rsidRPr="00162A5F" w:rsidRDefault="00F431C5" w:rsidP="00F431C5">
      <w:pPr>
        <w:jc w:val="both"/>
        <w:rPr>
          <w:rFonts w:ascii="Verdana" w:hAnsi="Verdana"/>
        </w:rPr>
      </w:pPr>
      <w:r w:rsidRPr="00162A5F">
        <w:rPr>
          <w:rFonts w:ascii="Verdana" w:hAnsi="Verdana"/>
        </w:rPr>
        <w:t>který podává nabídku na nadlimitní sektorovou veřejnou zakázku na dodávky s názvem „</w:t>
      </w:r>
      <w:r w:rsidR="0092539F" w:rsidRPr="0092539F">
        <w:rPr>
          <w:rFonts w:ascii="Verdana" w:hAnsi="Verdana"/>
        </w:rPr>
        <w:t>Typová dokumentace TV pro rychlost do 250 km</w:t>
      </w:r>
      <w:r w:rsidR="0092539F">
        <w:rPr>
          <w:rFonts w:ascii="Verdana" w:hAnsi="Verdana"/>
        </w:rPr>
        <w:t>/</w:t>
      </w:r>
      <w:bookmarkStart w:id="0" w:name="_GoBack"/>
      <w:bookmarkEnd w:id="0"/>
      <w:r w:rsidR="0092539F" w:rsidRPr="0092539F">
        <w:rPr>
          <w:rFonts w:ascii="Verdana" w:hAnsi="Verdana"/>
        </w:rPr>
        <w:t>h</w:t>
      </w:r>
      <w:r w:rsidRPr="00162A5F">
        <w:rPr>
          <w:rFonts w:ascii="Verdana" w:hAnsi="Verdana"/>
        </w:rPr>
        <w:t>“, tímto čestně prohlašuje, že není účastníkem, který</w:t>
      </w:r>
      <w:r>
        <w:rPr>
          <w:rFonts w:ascii="Verdana" w:hAnsi="Verdana"/>
        </w:rPr>
        <w:t>:</w:t>
      </w:r>
    </w:p>
    <w:p w14:paraId="3B018462" w14:textId="77777777" w:rsidR="00F431C5" w:rsidRPr="00162A5F" w:rsidRDefault="00F431C5" w:rsidP="00F431C5">
      <w:pPr>
        <w:numPr>
          <w:ilvl w:val="0"/>
          <w:numId w:val="34"/>
        </w:numPr>
        <w:spacing w:line="240" w:lineRule="auto"/>
        <w:jc w:val="both"/>
        <w:rPr>
          <w:rFonts w:ascii="Verdana" w:hAnsi="Verdana"/>
        </w:rPr>
      </w:pPr>
      <w:r w:rsidRPr="00162A5F">
        <w:rPr>
          <w:rFonts w:ascii="Verdana" w:hAnsi="Verdana"/>
        </w:rPr>
        <w:t xml:space="preserve">má v České republice nebo v zemi svého sídla v evidenci daní ve vztahu ke spotřební dani zachycen splatný daňový nedoplatek, </w:t>
      </w:r>
    </w:p>
    <w:p w14:paraId="444086BB" w14:textId="77777777" w:rsidR="00F431C5" w:rsidRPr="00162A5F" w:rsidRDefault="00F431C5" w:rsidP="00F431C5">
      <w:pPr>
        <w:numPr>
          <w:ilvl w:val="0"/>
          <w:numId w:val="34"/>
        </w:numPr>
        <w:spacing w:line="240" w:lineRule="auto"/>
        <w:jc w:val="both"/>
        <w:rPr>
          <w:rFonts w:ascii="Verdana" w:hAnsi="Verdana"/>
        </w:rPr>
      </w:pPr>
      <w:r w:rsidRPr="00162A5F">
        <w:rPr>
          <w:rFonts w:ascii="Verdana" w:hAnsi="Verdana"/>
        </w:rPr>
        <w:t xml:space="preserve">má v České republice nebo v zemi svého sídla splatný nedoplatek na pojistném nebo na penále na veřejné zdravotní pojištění, </w:t>
      </w:r>
    </w:p>
    <w:p w14:paraId="7A7D99AF" w14:textId="77777777" w:rsidR="00F431C5" w:rsidRDefault="00F431C5" w:rsidP="00F431C5">
      <w:pPr>
        <w:numPr>
          <w:ilvl w:val="0"/>
          <w:numId w:val="34"/>
        </w:numPr>
        <w:spacing w:line="240" w:lineRule="auto"/>
        <w:jc w:val="both"/>
        <w:rPr>
          <w:rFonts w:ascii="Verdana" w:hAnsi="Verdana"/>
        </w:rPr>
      </w:pPr>
      <w:r w:rsidRPr="00162A5F">
        <w:rPr>
          <w:rFonts w:ascii="Verdana" w:hAnsi="Verdana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D4A6E2A" w14:textId="77777777" w:rsidR="009F392E" w:rsidRPr="003C4FBB" w:rsidRDefault="009F392E" w:rsidP="00F431C5">
      <w:pPr>
        <w:pStyle w:val="Nadpis1"/>
      </w:pPr>
    </w:p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16410EE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31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31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A611F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352E1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568AB9A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53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53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A4D5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34615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1B108F"/>
    <w:rsid w:val="001D139C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786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6EB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2539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C08E9"/>
    <w:rsid w:val="00BD7E91"/>
    <w:rsid w:val="00C02D0A"/>
    <w:rsid w:val="00C03A6E"/>
    <w:rsid w:val="00C44F6A"/>
    <w:rsid w:val="00C47AE3"/>
    <w:rsid w:val="00CD1FC4"/>
    <w:rsid w:val="00D21061"/>
    <w:rsid w:val="00D4108E"/>
    <w:rsid w:val="00D554F9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31C5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431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897955-7891-409D-9C37-2C13FD4F5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14</cp:revision>
  <cp:lastPrinted>2017-11-28T17:18:00Z</cp:lastPrinted>
  <dcterms:created xsi:type="dcterms:W3CDTF">2020-04-06T08:50:00Z</dcterms:created>
  <dcterms:modified xsi:type="dcterms:W3CDTF">2021-07-30T10:35:00Z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